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392" w:rsidRPr="00D306BE" w:rsidRDefault="00DA5392" w:rsidP="00317AF6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</w:t>
      </w:r>
    </w:p>
    <w:p w:rsidR="00DA5392" w:rsidRPr="00D306BE" w:rsidRDefault="00DA5392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Default="00DA5392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</w:t>
      </w:r>
    </w:p>
    <w:p w:rsidR="00DA5392" w:rsidRDefault="00DA5392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Default="00DA5392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Default="00DA5392" w:rsidP="00317AF6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Default="00DA5392" w:rsidP="00317AF6">
      <w:pPr>
        <w:jc w:val="center"/>
        <w:rPr>
          <w:rFonts w:ascii="Times New Roman" w:hAnsi="Times New Roman"/>
          <w:bCs/>
          <w:sz w:val="28"/>
          <w:szCs w:val="28"/>
        </w:rPr>
      </w:pPr>
      <w:r w:rsidRPr="00D306BE">
        <w:rPr>
          <w:rFonts w:ascii="Times New Roman" w:hAnsi="Times New Roman"/>
          <w:bCs/>
          <w:sz w:val="28"/>
          <w:szCs w:val="28"/>
        </w:rPr>
        <w:t xml:space="preserve">                                              </w:t>
      </w:r>
    </w:p>
    <w:p w:rsidR="00DA5392" w:rsidRPr="00D306BE" w:rsidRDefault="00DA5392" w:rsidP="008B7A42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Приложение № 1</w:t>
      </w:r>
      <w:r>
        <w:rPr>
          <w:rFonts w:ascii="Times New Roman" w:hAnsi="Times New Roman"/>
          <w:b/>
          <w:sz w:val="28"/>
          <w:szCs w:val="28"/>
        </w:rPr>
        <w:t>0</w:t>
      </w:r>
    </w:p>
    <w:p w:rsidR="00DA5392" w:rsidRPr="008B7A42" w:rsidRDefault="00DA5392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DA5392" w:rsidRPr="008B7A42" w:rsidRDefault="00DA5392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DA5392" w:rsidRPr="008B7A42" w:rsidRDefault="00DA5392" w:rsidP="008B7A42">
      <w:pPr>
        <w:jc w:val="right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№ ___</w:t>
      </w:r>
      <w:r w:rsidRPr="002843A0">
        <w:rPr>
          <w:rFonts w:ascii="Times New Roman" w:hAnsi="Times New Roman"/>
          <w:b/>
          <w:sz w:val="28"/>
          <w:szCs w:val="28"/>
        </w:rPr>
        <w:t>___________________________</w:t>
      </w:r>
      <w:r w:rsidRPr="008B7A42">
        <w:rPr>
          <w:rFonts w:ascii="Times New Roman" w:hAnsi="Times New Roman"/>
          <w:b/>
          <w:sz w:val="28"/>
          <w:szCs w:val="28"/>
        </w:rPr>
        <w:t>____________________________</w:t>
      </w:r>
    </w:p>
    <w:p w:rsidR="00DA5392" w:rsidRPr="008B7A42" w:rsidRDefault="00DA5392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DA5392" w:rsidRPr="008B7A42" w:rsidRDefault="00DA5392" w:rsidP="008B7A42">
      <w:pPr>
        <w:jc w:val="right"/>
        <w:rPr>
          <w:rFonts w:ascii="Times New Roman" w:hAnsi="Times New Roman"/>
          <w:b/>
          <w:sz w:val="28"/>
          <w:szCs w:val="28"/>
        </w:rPr>
      </w:pPr>
    </w:p>
    <w:p w:rsidR="00DA5392" w:rsidRPr="008B7A42" w:rsidRDefault="00DA5392" w:rsidP="008B7A42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B7A42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8B7A42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DA5392" w:rsidRPr="008B7A42" w:rsidRDefault="00DA5392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DA5392" w:rsidRPr="008B7A42" w:rsidRDefault="00DA5392" w:rsidP="00572698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ТЕХНИЧЕСКИЕ УСЛОВИЯ</w:t>
      </w:r>
    </w:p>
    <w:p w:rsidR="00DA5392" w:rsidRPr="008B7A42" w:rsidRDefault="00DA5392" w:rsidP="00CD4D8F">
      <w:pPr>
        <w:jc w:val="center"/>
        <w:rPr>
          <w:rFonts w:ascii="Times New Roman" w:hAnsi="Times New Roman"/>
          <w:b/>
          <w:sz w:val="28"/>
          <w:szCs w:val="28"/>
        </w:rPr>
      </w:pPr>
      <w:r w:rsidRPr="008B7A42">
        <w:rPr>
          <w:rFonts w:ascii="Times New Roman" w:hAnsi="Times New Roman"/>
          <w:b/>
          <w:sz w:val="28"/>
          <w:szCs w:val="28"/>
        </w:rPr>
        <w:t>к этикеткам штрих-кода</w:t>
      </w:r>
    </w:p>
    <w:p w:rsidR="00DA5392" w:rsidRPr="008B7A42" w:rsidRDefault="00DA5392" w:rsidP="00CD4D8F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Default="00DA5392" w:rsidP="00CD4D8F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DA5392" w:rsidRPr="008B7A42" w:rsidRDefault="00DA5392" w:rsidP="00721B71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Общие положения.</w:t>
      </w:r>
      <w:bookmarkEnd w:id="0"/>
      <w:bookmarkEnd w:id="1"/>
      <w:bookmarkEnd w:id="2"/>
      <w:bookmarkEnd w:id="3"/>
    </w:p>
    <w:p w:rsidR="00DA5392" w:rsidRPr="008B7A42" w:rsidRDefault="00DA5392" w:rsidP="008B7A42">
      <w:pPr>
        <w:pStyle w:val="BodyText"/>
        <w:rPr>
          <w:sz w:val="28"/>
          <w:szCs w:val="28"/>
          <w:lang w:eastAsia="en-GB"/>
        </w:rPr>
      </w:pPr>
    </w:p>
    <w:p w:rsidR="00DA5392" w:rsidRPr="008B7A42" w:rsidRDefault="00DA5392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разработаны с целью организации деятельности Поставщика в процессе формирования этикеток штрих-кода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оборудование) </w:t>
      </w:r>
      <w:r w:rsidRPr="008B7A42">
        <w:rPr>
          <w:rFonts w:ascii="Times New Roman" w:hAnsi="Times New Roman"/>
          <w:iCs/>
          <w:sz w:val="28"/>
          <w:szCs w:val="28"/>
        </w:rPr>
        <w:t>в порядке, определяемом настоящим Договором.</w:t>
      </w:r>
    </w:p>
    <w:p w:rsidR="00DA5392" w:rsidRPr="007D54FF" w:rsidRDefault="00DA5392" w:rsidP="002843A0">
      <w:pPr>
        <w:pStyle w:val="ListParagraph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Настоящие Технические условия могут уточняться и/или дополняться </w:t>
      </w:r>
      <w:r w:rsidRPr="007D54FF">
        <w:rPr>
          <w:rFonts w:ascii="Times New Roman" w:hAnsi="Times New Roman"/>
          <w:iCs/>
          <w:sz w:val="28"/>
          <w:szCs w:val="28"/>
        </w:rPr>
        <w:t xml:space="preserve">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DA5392" w:rsidRPr="008B7A42" w:rsidRDefault="00DA5392" w:rsidP="001D2FB8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8B7A42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DA5392" w:rsidRPr="008B7A42" w:rsidRDefault="00DA5392" w:rsidP="00AB656D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A5392" w:rsidRPr="008B7A42" w:rsidRDefault="00DA5392" w:rsidP="00AB656D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Классификация этикеток штрих-кода</w:t>
      </w:r>
    </w:p>
    <w:p w:rsidR="00DA5392" w:rsidRPr="00893F08" w:rsidRDefault="00DA5392" w:rsidP="008B7A42">
      <w:pPr>
        <w:pStyle w:val="BodyText"/>
        <w:rPr>
          <w:sz w:val="28"/>
          <w:szCs w:val="28"/>
          <w:lang w:eastAsia="en-GB"/>
        </w:rPr>
      </w:pPr>
    </w:p>
    <w:tbl>
      <w:tblPr>
        <w:tblW w:w="0" w:type="auto"/>
        <w:tblInd w:w="1080" w:type="dxa"/>
        <w:tblLook w:val="00A0"/>
      </w:tblPr>
      <w:tblGrid>
        <w:gridCol w:w="3423"/>
        <w:gridCol w:w="312"/>
        <w:gridCol w:w="5217"/>
      </w:tblGrid>
      <w:tr w:rsidR="00DA5392" w:rsidRPr="008B7A42" w:rsidTr="00F655B7">
        <w:tc>
          <w:tcPr>
            <w:tcW w:w="3423" w:type="dxa"/>
            <w:tcBorders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этикеток: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этикетки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Металлизированные этикетки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(полиэстер/полипропилен) ярлыки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Непосредственная маркировка оборудования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маркировка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каплеструйная маркировка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firstLine="29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игло</w:t>
            </w:r>
            <w:bookmarkStart w:id="4" w:name="_GoBack"/>
            <w:bookmarkEnd w:id="4"/>
            <w:r w:rsidRPr="008B7A42">
              <w:rPr>
                <w:rFonts w:ascii="Times New Roman" w:hAnsi="Times New Roman"/>
                <w:sz w:val="28"/>
                <w:szCs w:val="28"/>
              </w:rPr>
              <w:t>ударная маркировка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Бумажные этикетки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Полипропилен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 метализированный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Полиэстер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Полиимид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Акрил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Полиолеф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Винил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Стандартный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Высокотемпературный акриловый адгезив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Водоэмульсионный акриловый адгезив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Специальный удаляемый адгезив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Высокоточный акриловый адгезив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Модифицированный акриловый адгезив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Временный / удаляемый акриловый адгезив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Сверхагрессивный каучуковый клей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Золотой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Белый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Голубой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Желтый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Зеленый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Красный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Лимонный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Темно-желтый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Прозрачный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Черный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Матовое метализированное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Глянцевое метализированное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Сатинированное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применения внутри помещений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120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150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Этикетки для работы до 300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 xml:space="preserve">о 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 xml:space="preserve"> и более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Лазерный, офисный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металла: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Ударно-точечная – маркировка производится путём нанесения на поверхность металла серии точек, множество которых формируют линию надписи.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Прочерчивание - маркировка производится вычерчиванием сплошной линии на поверхности металла при помощи твёрдосплавной иглы.</w:t>
            </w: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– маркировка материалов при помощи оптико-волоконного лазера</w:t>
            </w:r>
          </w:p>
        </w:tc>
      </w:tr>
      <w:tr w:rsidR="00DA5392" w:rsidRPr="008B7A42" w:rsidTr="00F655B7">
        <w:tc>
          <w:tcPr>
            <w:tcW w:w="342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521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медь [1103]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алюминий [840]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цинк [753]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олово [526]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свинец [458]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нержавеющая сталь [700-1000]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стекло [250-500]</w:t>
            </w:r>
          </w:p>
          <w:p w:rsidR="00DA5392" w:rsidRPr="008B7A42" w:rsidRDefault="00DA5392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нейлон [46]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алкидная эмаль [45]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полиэфир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эпоксидные краски [43]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полиуретановые краски [43] АБС,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поликарбонат[42]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ПВХ [39]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акрил [38]</w:t>
            </w:r>
          </w:p>
          <w:p w:rsidR="00DA5392" w:rsidRPr="008B7A42" w:rsidRDefault="00DA5392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</w:p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ПВА [37]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полистирол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ацеталь [36]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полиэтилен [31]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полипропилен [29]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силикон [24]</w:t>
            </w:r>
            <w:r w:rsidRPr="008B7A42">
              <w:rPr>
                <w:rFonts w:ascii="Times New Roman" w:hAnsi="Times New Roman"/>
                <w:sz w:val="28"/>
                <w:szCs w:val="28"/>
              </w:rPr>
              <w:br/>
              <w:t>Teflon® [18]</w:t>
            </w:r>
          </w:p>
        </w:tc>
      </w:tr>
    </w:tbl>
    <w:p w:rsidR="00DA5392" w:rsidRPr="008B7A42" w:rsidRDefault="00DA5392" w:rsidP="004E2E77">
      <w:pPr>
        <w:pStyle w:val="BodyText"/>
        <w:rPr>
          <w:sz w:val="28"/>
          <w:szCs w:val="28"/>
          <w:lang w:eastAsia="en-GB"/>
        </w:rPr>
      </w:pPr>
    </w:p>
    <w:p w:rsidR="00DA5392" w:rsidRPr="008B7A42" w:rsidRDefault="00DA5392" w:rsidP="00F6085A">
      <w:pPr>
        <w:pStyle w:val="Heading2"/>
        <w:numPr>
          <w:ilvl w:val="0"/>
          <w:numId w:val="2"/>
        </w:numPr>
        <w:tabs>
          <w:tab w:val="num" w:pos="360"/>
          <w:tab w:val="num" w:pos="792"/>
        </w:tabs>
        <w:ind w:left="36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Виды этикеток штрих-кода, обязательных к применению Поставщиком в соответствии с условиями настоящего Договора.</w:t>
      </w:r>
    </w:p>
    <w:p w:rsidR="00DA5392" w:rsidRDefault="00DA5392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DA5392" w:rsidRPr="008B7A42" w:rsidRDefault="00DA5392" w:rsidP="00F6085A">
      <w:pPr>
        <w:spacing w:before="120" w:after="120"/>
        <w:ind w:firstLine="357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 xml:space="preserve">В зависимости от типа поставляемого в соответствии с условиями настоящего Договора </w:t>
      </w:r>
      <w:r>
        <w:rPr>
          <w:rFonts w:ascii="Times New Roman" w:hAnsi="Times New Roman"/>
          <w:sz w:val="28"/>
          <w:szCs w:val="28"/>
        </w:rPr>
        <w:t>о</w:t>
      </w:r>
      <w:r w:rsidRPr="008B7A42">
        <w:rPr>
          <w:rFonts w:ascii="Times New Roman" w:hAnsi="Times New Roman"/>
          <w:sz w:val="28"/>
          <w:szCs w:val="28"/>
        </w:rPr>
        <w:t>борудования Поставщиком подлежат применению следующие виды этикеток штрих-кода:</w:t>
      </w: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Трубопроводы:</w:t>
      </w:r>
    </w:p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опор: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 этикетки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Крепеж: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-533" w:firstLine="25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Нормализованные узлы приводов: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Фланцы: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Прокат:</w:t>
      </w:r>
    </w:p>
    <w:tbl>
      <w:tblPr>
        <w:tblW w:w="0" w:type="auto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4111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4111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Прокладочный материал: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Фасонные детали: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 xml:space="preserve">820 FMT </w:t>
            </w:r>
            <w:smartTag w:uri="urn:schemas-microsoft-com:office:smarttags" w:element="metricconverter">
              <w:smartTagPr>
                <w:attr w:name="ProductID" w:val="2 st"/>
              </w:smartTagPr>
              <w:r w:rsidRPr="008B7A42">
                <w:rPr>
                  <w:rFonts w:ascii="Times New Roman" w:hAnsi="Times New Roman"/>
                  <w:sz w:val="28"/>
                  <w:szCs w:val="28"/>
                </w:rPr>
                <w:t>2 st</w:t>
              </w:r>
            </w:smartTag>
            <w:r w:rsidRPr="008B7A42">
              <w:rPr>
                <w:rFonts w:ascii="Times New Roman" w:hAnsi="Times New Roman"/>
                <w:sz w:val="28"/>
                <w:szCs w:val="28"/>
              </w:rPr>
              <w:t>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Трубы: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Детали трубопроводов: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Pr="008B7A42" w:rsidRDefault="00DA5392" w:rsidP="00F6085A">
      <w:pPr>
        <w:pStyle w:val="ListParagraph"/>
        <w:numPr>
          <w:ilvl w:val="2"/>
          <w:numId w:val="2"/>
        </w:numPr>
        <w:tabs>
          <w:tab w:val="left" w:pos="1560"/>
        </w:tabs>
        <w:spacing w:before="120" w:after="120"/>
        <w:ind w:hanging="229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Арматура: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8B7A4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Вентиляционное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numPr>
                <w:ilvl w:val="0"/>
                <w:numId w:val="21"/>
              </w:numPr>
              <w:spacing w:after="0" w:line="200" w:lineRule="atLeast"/>
              <w:ind w:left="281" w:hanging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Приборы и оборудование ТТК: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Щитовые устройства: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281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Осветительная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Системы связи и сигнализации: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Система контроля и управления противопожарной защитой: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Кабельная продукция: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Материалы: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Двери, люки, ворота: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Оборудование водопровода и канализации: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Тепломеханическое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Грузоподъемное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+150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Трансформаторы: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этикеток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Металлизированные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Усиленный или стандартный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Лазерная гравировка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 w:rsidP="00D16862">
      <w:pPr>
        <w:pStyle w:val="ListParagraph"/>
        <w:tabs>
          <w:tab w:val="left" w:pos="851"/>
        </w:tabs>
        <w:spacing w:before="120" w:after="120"/>
        <w:ind w:left="36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F6085A">
      <w:pPr>
        <w:pStyle w:val="ListParagraph"/>
        <w:numPr>
          <w:ilvl w:val="1"/>
          <w:numId w:val="2"/>
        </w:numPr>
        <w:tabs>
          <w:tab w:val="left" w:pos="851"/>
        </w:tabs>
        <w:spacing w:before="120" w:after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>Прочее оборудование:</w:t>
      </w:r>
    </w:p>
    <w:tbl>
      <w:tblPr>
        <w:tblW w:w="8950" w:type="dxa"/>
        <w:tblInd w:w="108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</w:tblBorders>
        <w:tblLook w:val="00A0"/>
      </w:tblPr>
      <w:tblGrid>
        <w:gridCol w:w="4528"/>
        <w:gridCol w:w="312"/>
        <w:gridCol w:w="3827"/>
        <w:gridCol w:w="283"/>
      </w:tblGrid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маркировки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Маркировка с помощью ярлыков и этикеток (или непосредственная маркировка оборудования)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Размер маркировки, см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5 х 1,5 (2)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Материал этикеток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двухслойные (полиэстер / полипропилен) ярлыки и Металлизированные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этикетки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Толщина материала, г/м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Адгезив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Для этикетки – усиленный; для ярлыка – съемный клей (адгезив)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Тип клея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Высокопрочный акриловый адгезив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Сила сцепления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820 FMT 2 st.st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Скорость прилипания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1000 N/m FMT 9/glass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Цвет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Серебристый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Вид покрытия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Матовый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Применение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sz w:val="28"/>
                <w:szCs w:val="28"/>
              </w:rPr>
              <w:t>Для особо агрессивной среды или для улицы и общих промышленных условий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Диапазон температур,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 - 40 </w:t>
            </w:r>
            <w:r w:rsidRPr="008B7A42">
              <w:rPr>
                <w:rFonts w:ascii="Times New Roman" w:hAnsi="Times New Roman"/>
                <w:color w:val="000000"/>
                <w:sz w:val="28"/>
                <w:szCs w:val="28"/>
              </w:rPr>
              <w:t>÷ +50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Минимальная температура нанесения, </w:t>
            </w:r>
            <w:r w:rsidRPr="008B7A42">
              <w:rPr>
                <w:rFonts w:ascii="Times New Roman" w:hAnsi="Times New Roman"/>
                <w:iCs/>
                <w:sz w:val="28"/>
                <w:szCs w:val="28"/>
                <w:vertAlign w:val="superscript"/>
              </w:rPr>
              <w:t>о</w:t>
            </w: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С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Метод изготовления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spacing w:line="200" w:lineRule="atLeast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 xml:space="preserve">Для ярлыка  - </w:t>
            </w:r>
            <w:r w:rsidRPr="008B7A42">
              <w:rPr>
                <w:rFonts w:ascii="Times New Roman" w:hAnsi="Times New Roman"/>
                <w:sz w:val="28"/>
                <w:szCs w:val="28"/>
              </w:rPr>
              <w:t>Термотрансферная печать; для этикетки - Лазерная гравировка; при непосредственном нанесении – Маркировка металла.</w:t>
            </w: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DA5392" w:rsidRPr="008B7A42" w:rsidTr="00F655B7">
        <w:tc>
          <w:tcPr>
            <w:tcW w:w="4528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Поверхность нанесения</w:t>
            </w:r>
          </w:p>
        </w:tc>
        <w:tc>
          <w:tcPr>
            <w:tcW w:w="312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</w:rPr>
              <w:t>-</w:t>
            </w:r>
          </w:p>
        </w:tc>
        <w:tc>
          <w:tcPr>
            <w:tcW w:w="3827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dotted" w:sz="4" w:space="0" w:color="auto"/>
              <w:bottom w:val="dotted" w:sz="4" w:space="0" w:color="auto"/>
            </w:tcBorders>
          </w:tcPr>
          <w:p w:rsidR="00DA5392" w:rsidRPr="008B7A42" w:rsidRDefault="00DA5392" w:rsidP="00F655B7">
            <w:pPr>
              <w:pStyle w:val="ListParagraph"/>
              <w:spacing w:after="0" w:line="200" w:lineRule="atLeast"/>
              <w:ind w:left="0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A5392" w:rsidRDefault="00DA539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A5392" w:rsidRDefault="00DA539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A5392" w:rsidRPr="008B7A42" w:rsidRDefault="00DA5392">
      <w:pPr>
        <w:rPr>
          <w:rFonts w:ascii="Times New Roman" w:hAnsi="Times New Roman"/>
          <w:color w:val="002060"/>
          <w:sz w:val="28"/>
          <w:szCs w:val="28"/>
          <w:lang w:eastAsia="en-GB"/>
        </w:rPr>
        <w:sectPr w:rsidR="00DA5392" w:rsidRPr="008B7A42" w:rsidSect="00F6085A">
          <w:footerReference w:type="default" r:id="rId7"/>
          <w:type w:val="continuous"/>
          <w:pgSz w:w="11906" w:h="16838" w:code="9"/>
          <w:pgMar w:top="1134" w:right="709" w:bottom="1134" w:left="1134" w:header="709" w:footer="709" w:gutter="0"/>
          <w:cols w:space="708"/>
          <w:titlePg/>
          <w:docGrid w:linePitch="360"/>
        </w:sectPr>
      </w:pPr>
    </w:p>
    <w:p w:rsidR="00DA5392" w:rsidRDefault="00DA5392" w:rsidP="008B7A42">
      <w:pPr>
        <w:numPr>
          <w:ilvl w:val="0"/>
          <w:numId w:val="2"/>
        </w:numPr>
        <w:ind w:left="100" w:hanging="100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/>
          <w:color w:val="002060"/>
          <w:sz w:val="28"/>
          <w:szCs w:val="28"/>
          <w:lang w:eastAsia="en-GB"/>
        </w:rPr>
        <w:t>Состав этикетки, содержащей штрих-код.</w:t>
      </w:r>
    </w:p>
    <w:p w:rsidR="00DA5392" w:rsidRPr="008B7A42" w:rsidRDefault="00DA5392" w:rsidP="008B7A42">
      <w:pPr>
        <w:rPr>
          <w:rFonts w:ascii="Times New Roman" w:hAnsi="Times New Roman"/>
          <w:color w:val="002060"/>
          <w:sz w:val="28"/>
          <w:szCs w:val="28"/>
          <w:lang w:eastAsia="en-GB"/>
        </w:rPr>
      </w:pPr>
    </w:p>
    <w:p w:rsidR="00DA5392" w:rsidRPr="008B7A42" w:rsidRDefault="00DA5392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Входящий номер поступления по данным оперативного складского учета (заносится вручную)</w:t>
      </w:r>
    </w:p>
    <w:p w:rsidR="00DA539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</w:rPr>
        <w:t>Штрих код</w:t>
      </w:r>
      <w:r w:rsidRPr="008B7A42">
        <w:rPr>
          <w:rFonts w:ascii="Times New Roman" w:hAnsi="Times New Roman"/>
          <w:iCs/>
          <w:sz w:val="28"/>
          <w:szCs w:val="28"/>
          <w:lang w:eastAsia="en-US"/>
        </w:rPr>
        <w:t>.</w:t>
      </w:r>
    </w:p>
    <w:p w:rsidR="00DA5392" w:rsidRPr="008B7A42" w:rsidRDefault="00DA5392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DA5392" w:rsidRPr="008B7A42" w:rsidRDefault="00DA5392" w:rsidP="0013299D">
      <w:pPr>
        <w:pStyle w:val="ListParagraph"/>
        <w:numPr>
          <w:ilvl w:val="1"/>
          <w:numId w:val="29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DA5392" w:rsidRPr="008B7A42" w:rsidRDefault="00DA5392" w:rsidP="0013299D">
      <w:pPr>
        <w:pStyle w:val="ListParagraph"/>
        <w:tabs>
          <w:tab w:val="left" w:pos="851"/>
        </w:tabs>
        <w:spacing w:before="120" w:after="0" w:line="240" w:lineRule="auto"/>
        <w:ind w:left="360"/>
        <w:contextualSpacing w:val="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этикетки (ярлык хранения);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проекта;</w:t>
      </w:r>
    </w:p>
    <w:p w:rsidR="00DA5392" w:rsidRPr="008B7A42" w:rsidRDefault="00DA5392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Полное наименование номенклатуры </w:t>
      </w:r>
      <w:r w:rsidRPr="008B7A42">
        <w:rPr>
          <w:rFonts w:ascii="Times New Roman" w:hAnsi="Times New Roman"/>
          <w:sz w:val="28"/>
          <w:szCs w:val="28"/>
        </w:rPr>
        <w:t>в соответствии со Спецификацией (Приложение №1 к настоящему договору).</w:t>
      </w:r>
    </w:p>
    <w:p w:rsidR="00DA5392" w:rsidRPr="008B7A42" w:rsidRDefault="00DA5392" w:rsidP="001A5DDF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 xml:space="preserve">Номенклатурный номер </w:t>
      </w:r>
      <w:r w:rsidRPr="008B7A42">
        <w:rPr>
          <w:rFonts w:ascii="Times New Roman" w:hAnsi="Times New Roman"/>
          <w:sz w:val="28"/>
          <w:szCs w:val="28"/>
        </w:rPr>
        <w:t>по Номенклатурному классификатору Поставщика.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Штрих код;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Наименование поставщика;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Входящий номер поступления по данным оперативного складского учета;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Упаковочный лист;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и дата транспортной накладной;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поставки;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Дата выдачи;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Характеристики МПЗ (Dn, Pp, Rtm);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договора с поставщиком;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чертежа;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Количество материально-производственных запасов;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Номер листа;</w:t>
      </w:r>
    </w:p>
    <w:p w:rsidR="00DA5392" w:rsidRPr="008B7A42" w:rsidRDefault="00DA5392" w:rsidP="0013299D">
      <w:pPr>
        <w:numPr>
          <w:ilvl w:val="1"/>
          <w:numId w:val="17"/>
        </w:numPr>
        <w:tabs>
          <w:tab w:val="clear" w:pos="2149"/>
          <w:tab w:val="num" w:pos="851"/>
        </w:tabs>
        <w:ind w:left="426" w:firstLine="0"/>
        <w:jc w:val="both"/>
        <w:rPr>
          <w:rFonts w:ascii="Times New Roman" w:hAnsi="Times New Roman"/>
          <w:iCs/>
          <w:sz w:val="28"/>
          <w:szCs w:val="28"/>
          <w:lang w:eastAsia="en-US"/>
        </w:rPr>
      </w:pPr>
      <w:r w:rsidRPr="008B7A42">
        <w:rPr>
          <w:rFonts w:ascii="Times New Roman" w:hAnsi="Times New Roman"/>
          <w:iCs/>
          <w:sz w:val="28"/>
          <w:szCs w:val="28"/>
          <w:lang w:eastAsia="en-US"/>
        </w:rPr>
        <w:t>Заводской номер.</w:t>
      </w:r>
    </w:p>
    <w:p w:rsidR="00DA5392" w:rsidRPr="00D16862" w:rsidRDefault="00DA5392" w:rsidP="001A5DDF">
      <w:pPr>
        <w:pStyle w:val="BodyText"/>
        <w:rPr>
          <w:sz w:val="28"/>
          <w:szCs w:val="28"/>
          <w:lang w:eastAsia="en-GB"/>
        </w:rPr>
      </w:pPr>
    </w:p>
    <w:p w:rsidR="00DA5392" w:rsidRDefault="00DA5392" w:rsidP="007859A0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5. Макет этикетки, содержащей штрих-код</w:t>
      </w:r>
    </w:p>
    <w:p w:rsidR="00DA5392" w:rsidRPr="00D16862" w:rsidRDefault="00DA5392" w:rsidP="008B7A42">
      <w:pPr>
        <w:pStyle w:val="BodyText"/>
        <w:rPr>
          <w:sz w:val="28"/>
          <w:szCs w:val="28"/>
          <w:lang w:eastAsia="en-GB"/>
        </w:rPr>
      </w:pPr>
    </w:p>
    <w:p w:rsidR="00DA5392" w:rsidRPr="008B7A42" w:rsidRDefault="00DA5392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Стандартная этикетка штрих кода материально-производственных запасов.</w:t>
      </w:r>
    </w:p>
    <w:p w:rsidR="00DA5392" w:rsidRPr="008B7A42" w:rsidRDefault="00DA5392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iCs/>
          <w:sz w:val="28"/>
          <w:szCs w:val="28"/>
        </w:rPr>
      </w:pPr>
      <w:r w:rsidRPr="008B7A42">
        <w:rPr>
          <w:rFonts w:ascii="Times New Roman" w:hAnsi="Times New Roman"/>
          <w:iCs/>
          <w:sz w:val="28"/>
          <w:szCs w:val="28"/>
        </w:rPr>
        <w:tab/>
        <w:t>макет этикетки:</w:t>
      </w:r>
    </w:p>
    <w:p w:rsidR="00DA5392" w:rsidRPr="008B7A42" w:rsidRDefault="00DA5392" w:rsidP="008B7A42">
      <w:pPr>
        <w:tabs>
          <w:tab w:val="left" w:pos="851"/>
        </w:tabs>
        <w:spacing w:before="120"/>
        <w:ind w:left="360" w:firstLine="1767"/>
        <w:jc w:val="both"/>
        <w:rPr>
          <w:rStyle w:val="Emphasis"/>
          <w:i w:val="0"/>
          <w:sz w:val="28"/>
          <w:szCs w:val="28"/>
          <w:lang w:eastAsia="en-GB"/>
        </w:rPr>
      </w:pPr>
      <w:r w:rsidRPr="002A5CCD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i1025" type="#_x0000_t75" style="width:156.75pt;height:102pt;visibility:visible" o:bordertopcolor="black" o:borderleftcolor="black" o:borderbottomcolor="black" o:borderrightcolor="black">
            <v:imagedata r:id="rId8" o:title=""/>
            <w10:bordertop type="single" width="4"/>
            <w10:borderleft type="single" width="4"/>
            <w10:borderbottom type="single" width="4"/>
            <w10:borderright type="single" width="4"/>
          </v:shape>
        </w:pict>
      </w:r>
    </w:p>
    <w:p w:rsidR="00DA5392" w:rsidRPr="008B7A42" w:rsidRDefault="00DA5392" w:rsidP="008B7A42">
      <w:pPr>
        <w:jc w:val="both"/>
        <w:rPr>
          <w:rFonts w:ascii="Times New Roman" w:hAnsi="Times New Roman"/>
          <w:iCs/>
          <w:sz w:val="28"/>
          <w:szCs w:val="28"/>
          <w:lang w:eastAsia="en-US"/>
        </w:rPr>
      </w:pPr>
    </w:p>
    <w:p w:rsidR="00DA5392" w:rsidRPr="008B7A42" w:rsidRDefault="00DA5392" w:rsidP="008B7A42">
      <w:pPr>
        <w:pStyle w:val="ListParagraph"/>
        <w:numPr>
          <w:ilvl w:val="1"/>
          <w:numId w:val="31"/>
        </w:num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>Расширенная этикетка штрих кода материально-производственных запасов.</w:t>
      </w:r>
    </w:p>
    <w:p w:rsidR="00DA5392" w:rsidRPr="008B7A42" w:rsidRDefault="00DA5392" w:rsidP="008B7A42">
      <w:pPr>
        <w:tabs>
          <w:tab w:val="left" w:pos="851"/>
          <w:tab w:val="num" w:pos="127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8B7A42">
        <w:rPr>
          <w:rFonts w:ascii="Times New Roman" w:hAnsi="Times New Roman"/>
          <w:sz w:val="28"/>
          <w:szCs w:val="28"/>
        </w:rPr>
        <w:tab/>
        <w:t>макет этикетки:</w:t>
      </w:r>
    </w:p>
    <w:p w:rsidR="00DA5392" w:rsidRPr="008B7A42" w:rsidRDefault="00DA5392" w:rsidP="001A5DDF">
      <w:pPr>
        <w:tabs>
          <w:tab w:val="left" w:pos="851"/>
        </w:tabs>
        <w:spacing w:before="120"/>
        <w:ind w:left="2127"/>
        <w:jc w:val="both"/>
        <w:rPr>
          <w:rStyle w:val="Emphasis"/>
          <w:i w:val="0"/>
          <w:sz w:val="28"/>
          <w:szCs w:val="28"/>
          <w:lang w:eastAsia="en-GB"/>
        </w:rPr>
      </w:pPr>
      <w:r w:rsidRPr="002A5CCD">
        <w:rPr>
          <w:noProof/>
          <w:sz w:val="28"/>
          <w:szCs w:val="28"/>
        </w:rPr>
        <w:pict>
          <v:shape id="Рисунок 11" o:spid="_x0000_i1026" type="#_x0000_t75" style="width:390.75pt;height:224.25pt;visibility:visible">
            <v:imagedata r:id="rId9" o:title=""/>
          </v:shape>
        </w:pict>
      </w:r>
    </w:p>
    <w:p w:rsidR="00DA5392" w:rsidRDefault="00DA5392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</w:p>
    <w:p w:rsidR="00DA5392" w:rsidRDefault="00DA5392" w:rsidP="00D16862">
      <w:pPr>
        <w:pStyle w:val="BodyText"/>
        <w:rPr>
          <w:sz w:val="28"/>
          <w:szCs w:val="28"/>
          <w:lang w:val="en-US" w:eastAsia="en-GB"/>
        </w:rPr>
      </w:pPr>
    </w:p>
    <w:p w:rsidR="00DA5392" w:rsidRDefault="00DA5392" w:rsidP="00D16862">
      <w:pPr>
        <w:pStyle w:val="BodyText"/>
        <w:rPr>
          <w:sz w:val="28"/>
          <w:szCs w:val="28"/>
          <w:lang w:val="en-US" w:eastAsia="en-GB"/>
        </w:rPr>
      </w:pPr>
    </w:p>
    <w:p w:rsidR="00DA5392" w:rsidRPr="00DB4BEF" w:rsidRDefault="00DA5392" w:rsidP="00D16862">
      <w:pPr>
        <w:pStyle w:val="BodyText"/>
        <w:rPr>
          <w:sz w:val="28"/>
          <w:szCs w:val="28"/>
          <w:lang w:val="en-US" w:eastAsia="en-GB"/>
        </w:rPr>
      </w:pPr>
    </w:p>
    <w:p w:rsidR="00DA5392" w:rsidRDefault="00DA5392" w:rsidP="00CA25B9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</w:pPr>
      <w:r w:rsidRPr="008B7A42">
        <w:rPr>
          <w:rFonts w:ascii="Times New Roman" w:hAnsi="Times New Roman" w:cs="Times New Roman"/>
          <w:b w:val="0"/>
          <w:color w:val="002060"/>
          <w:sz w:val="28"/>
          <w:szCs w:val="28"/>
          <w:lang w:eastAsia="en-GB"/>
        </w:rPr>
        <w:t>6. Требования к местам нанесения этикеток</w:t>
      </w:r>
    </w:p>
    <w:p w:rsidR="00DA5392" w:rsidRPr="00D16862" w:rsidRDefault="00DA5392" w:rsidP="008B7A42">
      <w:pPr>
        <w:pStyle w:val="BodyText"/>
        <w:rPr>
          <w:sz w:val="28"/>
          <w:szCs w:val="28"/>
          <w:lang w:eastAsia="en-GB"/>
        </w:rPr>
      </w:pPr>
    </w:p>
    <w:p w:rsidR="00DA5392" w:rsidRPr="008B7A42" w:rsidRDefault="00DA5392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Места крепления этикеток (ярлыков) или непосредственного нанесения маркировки необходимо выбирать исходя из следующих условий:</w:t>
      </w:r>
    </w:p>
    <w:p w:rsidR="00DA5392" w:rsidRPr="008B7A42" w:rsidRDefault="00DA5392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удобство подхода персонала;</w:t>
      </w:r>
    </w:p>
    <w:p w:rsidR="00DA5392" w:rsidRPr="008B7A42" w:rsidRDefault="00DA5392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 xml:space="preserve">- надежность крепления (корпус или остов </w:t>
      </w:r>
      <w:r>
        <w:rPr>
          <w:rFonts w:ascii="Times New Roman" w:hAnsi="Times New Roman"/>
          <w:sz w:val="28"/>
          <w:szCs w:val="28"/>
          <w:lang w:eastAsia="en-US"/>
        </w:rPr>
        <w:t>о</w:t>
      </w:r>
      <w:r w:rsidRPr="008B7A42">
        <w:rPr>
          <w:rFonts w:ascii="Times New Roman" w:hAnsi="Times New Roman"/>
          <w:sz w:val="28"/>
          <w:szCs w:val="28"/>
          <w:lang w:eastAsia="en-US"/>
        </w:rPr>
        <w:t>борудования);</w:t>
      </w:r>
    </w:p>
    <w:p w:rsidR="00DA5392" w:rsidRPr="008B7A42" w:rsidRDefault="00DA5392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открытость места крепления;</w:t>
      </w:r>
    </w:p>
    <w:p w:rsidR="00DA5392" w:rsidRPr="008B7A42" w:rsidRDefault="00DA5392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  <w:r w:rsidRPr="008B7A42">
        <w:rPr>
          <w:rFonts w:ascii="Times New Roman" w:hAnsi="Times New Roman"/>
          <w:sz w:val="28"/>
          <w:szCs w:val="28"/>
          <w:lang w:eastAsia="en-US"/>
        </w:rPr>
        <w:t>- в удалении от вращающихся частей.</w:t>
      </w:r>
    </w:p>
    <w:p w:rsidR="00DA5392" w:rsidRPr="008B7A42" w:rsidRDefault="00DA5392" w:rsidP="008B7A42">
      <w:pPr>
        <w:pStyle w:val="BodyText"/>
        <w:ind w:firstLine="576"/>
        <w:jc w:val="both"/>
        <w:rPr>
          <w:rFonts w:ascii="Times New Roman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108" w:type="dxa"/>
        <w:tblLook w:val="0000"/>
      </w:tblPr>
      <w:tblGrid>
        <w:gridCol w:w="4965"/>
        <w:gridCol w:w="4958"/>
      </w:tblGrid>
      <w:tr w:rsidR="00DA5392" w:rsidRPr="008B7A42" w:rsidTr="008B7A42">
        <w:trPr>
          <w:trHeight w:val="696"/>
          <w:jc w:val="center"/>
        </w:trPr>
        <w:tc>
          <w:tcPr>
            <w:tcW w:w="4965" w:type="dxa"/>
            <w:vAlign w:val="bottom"/>
          </w:tcPr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A5392" w:rsidRPr="008B7A42" w:rsidTr="008B7A42">
        <w:trPr>
          <w:trHeight w:val="1938"/>
          <w:jc w:val="center"/>
        </w:trPr>
        <w:tc>
          <w:tcPr>
            <w:tcW w:w="4965" w:type="dxa"/>
          </w:tcPr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DA5392" w:rsidRPr="008B7A42" w:rsidRDefault="00DA5392" w:rsidP="008B7A42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8B7A42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A5392" w:rsidRPr="008B7A42" w:rsidRDefault="00DA5392" w:rsidP="008B7A42">
      <w:pPr>
        <w:jc w:val="both"/>
        <w:rPr>
          <w:rFonts w:ascii="Times New Roman" w:hAnsi="Times New Roman"/>
          <w:sz w:val="28"/>
          <w:szCs w:val="28"/>
        </w:rPr>
      </w:pPr>
    </w:p>
    <w:p w:rsidR="00DA5392" w:rsidRPr="008B7A42" w:rsidRDefault="00DA5392" w:rsidP="008B7A42">
      <w:pPr>
        <w:pStyle w:val="ListParagraph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DA5392" w:rsidRPr="008B7A42" w:rsidRDefault="00DA5392" w:rsidP="001A5DDF">
      <w:pPr>
        <w:pStyle w:val="BodyText"/>
        <w:rPr>
          <w:sz w:val="28"/>
          <w:szCs w:val="28"/>
          <w:lang w:eastAsia="en-GB"/>
        </w:rPr>
      </w:pPr>
    </w:p>
    <w:sectPr w:rsidR="00DA5392" w:rsidRPr="008B7A42" w:rsidSect="00F6085A">
      <w:type w:val="continuous"/>
      <w:pgSz w:w="11906" w:h="16838" w:code="9"/>
      <w:pgMar w:top="1134" w:right="70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392" w:rsidRDefault="00DA5392">
      <w:r>
        <w:separator/>
      </w:r>
    </w:p>
  </w:endnote>
  <w:endnote w:type="continuationSeparator" w:id="0">
    <w:p w:rsidR="00DA5392" w:rsidRDefault="00DA53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5392" w:rsidRPr="00572698" w:rsidRDefault="00DA5392">
    <w:pPr>
      <w:pStyle w:val="Footer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392" w:rsidRDefault="00DA5392">
      <w:r>
        <w:separator/>
      </w:r>
    </w:p>
  </w:footnote>
  <w:footnote w:type="continuationSeparator" w:id="0">
    <w:p w:rsidR="00DA5392" w:rsidRDefault="00DA53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24115BB8"/>
    <w:multiLevelType w:val="hybridMultilevel"/>
    <w:tmpl w:val="E09427A6"/>
    <w:lvl w:ilvl="0" w:tplc="F392DDD6">
      <w:start w:val="1"/>
      <w:numFmt w:val="decimal"/>
      <w:lvlText w:val="%1."/>
      <w:lvlJc w:val="left"/>
      <w:pPr>
        <w:ind w:left="6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1" w:hanging="180"/>
      </w:pPr>
      <w:rPr>
        <w:rFonts w:cs="Times New Roman"/>
      </w:rPr>
    </w:lvl>
  </w:abstractNum>
  <w:abstractNum w:abstractNumId="6">
    <w:nsid w:val="2BA524EA"/>
    <w:multiLevelType w:val="multilevel"/>
    <w:tmpl w:val="BDBA2720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35664A68"/>
    <w:multiLevelType w:val="multilevel"/>
    <w:tmpl w:val="5E5C6D1C"/>
    <w:lvl w:ilvl="0">
      <w:start w:val="5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</w:rPr>
    </w:lvl>
  </w:abstractNum>
  <w:abstractNum w:abstractNumId="11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4325D2"/>
    <w:multiLevelType w:val="multilevel"/>
    <w:tmpl w:val="8CDEAE7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6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>
    <w:nsid w:val="5EA363B6"/>
    <w:multiLevelType w:val="multilevel"/>
    <w:tmpl w:val="17903682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21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2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63214809"/>
    <w:multiLevelType w:val="hybridMultilevel"/>
    <w:tmpl w:val="ACB2D9A0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FFFFFFFF">
      <w:start w:val="1"/>
      <w:numFmt w:val="bullet"/>
      <w:lvlText w:val="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BF71A5"/>
    <w:multiLevelType w:val="multilevel"/>
    <w:tmpl w:val="23A24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6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8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4"/>
  </w:num>
  <w:num w:numId="2">
    <w:abstractNumId w:val="22"/>
  </w:num>
  <w:num w:numId="3">
    <w:abstractNumId w:val="2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7"/>
  </w:num>
  <w:num w:numId="9">
    <w:abstractNumId w:val="16"/>
  </w:num>
  <w:num w:numId="10">
    <w:abstractNumId w:val="8"/>
  </w:num>
  <w:num w:numId="11">
    <w:abstractNumId w:val="23"/>
  </w:num>
  <w:num w:numId="12">
    <w:abstractNumId w:val="26"/>
  </w:num>
  <w:num w:numId="13">
    <w:abstractNumId w:val="18"/>
  </w:num>
  <w:num w:numId="14">
    <w:abstractNumId w:val="15"/>
  </w:num>
  <w:num w:numId="15">
    <w:abstractNumId w:val="11"/>
  </w:num>
  <w:num w:numId="16">
    <w:abstractNumId w:val="21"/>
  </w:num>
  <w:num w:numId="17">
    <w:abstractNumId w:val="0"/>
  </w:num>
  <w:num w:numId="18">
    <w:abstractNumId w:val="29"/>
  </w:num>
  <w:num w:numId="19">
    <w:abstractNumId w:val="28"/>
  </w:num>
  <w:num w:numId="20">
    <w:abstractNumId w:val="13"/>
  </w:num>
  <w:num w:numId="21">
    <w:abstractNumId w:val="17"/>
  </w:num>
  <w:num w:numId="22">
    <w:abstractNumId w:val="19"/>
  </w:num>
  <w:num w:numId="23">
    <w:abstractNumId w:val="3"/>
  </w:num>
  <w:num w:numId="24">
    <w:abstractNumId w:val="7"/>
  </w:num>
  <w:num w:numId="25">
    <w:abstractNumId w:val="14"/>
  </w:num>
  <w:num w:numId="26">
    <w:abstractNumId w:val="5"/>
  </w:num>
  <w:num w:numId="27">
    <w:abstractNumId w:val="25"/>
  </w:num>
  <w:num w:numId="28">
    <w:abstractNumId w:val="20"/>
  </w:num>
  <w:num w:numId="29">
    <w:abstractNumId w:val="6"/>
  </w:num>
  <w:num w:numId="30">
    <w:abstractNumId w:val="24"/>
  </w:num>
  <w:num w:numId="31">
    <w:abstractNumId w:val="1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11C5"/>
    <w:rsid w:val="00003B62"/>
    <w:rsid w:val="0001597D"/>
    <w:rsid w:val="000178DB"/>
    <w:rsid w:val="000221F7"/>
    <w:rsid w:val="00027847"/>
    <w:rsid w:val="00051ACB"/>
    <w:rsid w:val="00051F1F"/>
    <w:rsid w:val="00053F53"/>
    <w:rsid w:val="00070794"/>
    <w:rsid w:val="00074BB2"/>
    <w:rsid w:val="000762FE"/>
    <w:rsid w:val="00086CCA"/>
    <w:rsid w:val="000940CB"/>
    <w:rsid w:val="000C4BD1"/>
    <w:rsid w:val="000C612F"/>
    <w:rsid w:val="000D0EEA"/>
    <w:rsid w:val="000D7C8F"/>
    <w:rsid w:val="000E34EB"/>
    <w:rsid w:val="000F337D"/>
    <w:rsid w:val="0010393E"/>
    <w:rsid w:val="0011186E"/>
    <w:rsid w:val="00113015"/>
    <w:rsid w:val="001157E9"/>
    <w:rsid w:val="001239C4"/>
    <w:rsid w:val="00124D14"/>
    <w:rsid w:val="0013299D"/>
    <w:rsid w:val="0014502E"/>
    <w:rsid w:val="00152715"/>
    <w:rsid w:val="001619F0"/>
    <w:rsid w:val="001636D1"/>
    <w:rsid w:val="0016428B"/>
    <w:rsid w:val="0016479F"/>
    <w:rsid w:val="001A024C"/>
    <w:rsid w:val="001A5DDF"/>
    <w:rsid w:val="001B3F9D"/>
    <w:rsid w:val="001B4C77"/>
    <w:rsid w:val="001B54C4"/>
    <w:rsid w:val="001C78B8"/>
    <w:rsid w:val="001D2FB8"/>
    <w:rsid w:val="002042E4"/>
    <w:rsid w:val="00224B78"/>
    <w:rsid w:val="0022507D"/>
    <w:rsid w:val="0023196B"/>
    <w:rsid w:val="002372C5"/>
    <w:rsid w:val="00243227"/>
    <w:rsid w:val="002460BE"/>
    <w:rsid w:val="002706A5"/>
    <w:rsid w:val="0028399C"/>
    <w:rsid w:val="002843A0"/>
    <w:rsid w:val="002A5CCD"/>
    <w:rsid w:val="002C4C3B"/>
    <w:rsid w:val="002D00C0"/>
    <w:rsid w:val="002E7BF8"/>
    <w:rsid w:val="002E7F26"/>
    <w:rsid w:val="002F16D9"/>
    <w:rsid w:val="003063CC"/>
    <w:rsid w:val="00317AF6"/>
    <w:rsid w:val="00321533"/>
    <w:rsid w:val="0032735A"/>
    <w:rsid w:val="00327F02"/>
    <w:rsid w:val="003348FD"/>
    <w:rsid w:val="00351A04"/>
    <w:rsid w:val="00355707"/>
    <w:rsid w:val="00362CBD"/>
    <w:rsid w:val="0037130D"/>
    <w:rsid w:val="003938A4"/>
    <w:rsid w:val="0039608B"/>
    <w:rsid w:val="003B632C"/>
    <w:rsid w:val="003D3794"/>
    <w:rsid w:val="003E0BCD"/>
    <w:rsid w:val="00403145"/>
    <w:rsid w:val="00403938"/>
    <w:rsid w:val="00416055"/>
    <w:rsid w:val="00421552"/>
    <w:rsid w:val="00427B91"/>
    <w:rsid w:val="0043414E"/>
    <w:rsid w:val="0044659D"/>
    <w:rsid w:val="004510A4"/>
    <w:rsid w:val="00453DCD"/>
    <w:rsid w:val="00461E66"/>
    <w:rsid w:val="00473FC1"/>
    <w:rsid w:val="0048783C"/>
    <w:rsid w:val="004A00AF"/>
    <w:rsid w:val="004B71AC"/>
    <w:rsid w:val="004C0221"/>
    <w:rsid w:val="004D6F0F"/>
    <w:rsid w:val="004E2E77"/>
    <w:rsid w:val="004E5BA0"/>
    <w:rsid w:val="005056BB"/>
    <w:rsid w:val="00507C84"/>
    <w:rsid w:val="00520DA9"/>
    <w:rsid w:val="00524742"/>
    <w:rsid w:val="00543107"/>
    <w:rsid w:val="00550BE9"/>
    <w:rsid w:val="00555329"/>
    <w:rsid w:val="005619BC"/>
    <w:rsid w:val="00562267"/>
    <w:rsid w:val="00572698"/>
    <w:rsid w:val="005813ED"/>
    <w:rsid w:val="00594A87"/>
    <w:rsid w:val="005A481E"/>
    <w:rsid w:val="005A5445"/>
    <w:rsid w:val="005E00F1"/>
    <w:rsid w:val="005E13E6"/>
    <w:rsid w:val="005F39BF"/>
    <w:rsid w:val="00601956"/>
    <w:rsid w:val="006073D7"/>
    <w:rsid w:val="00612B9A"/>
    <w:rsid w:val="00614158"/>
    <w:rsid w:val="0061758E"/>
    <w:rsid w:val="00625687"/>
    <w:rsid w:val="006273D3"/>
    <w:rsid w:val="0063489E"/>
    <w:rsid w:val="006505A6"/>
    <w:rsid w:val="00693BD2"/>
    <w:rsid w:val="006D2946"/>
    <w:rsid w:val="006D4EF4"/>
    <w:rsid w:val="006F504A"/>
    <w:rsid w:val="00710E06"/>
    <w:rsid w:val="00721B71"/>
    <w:rsid w:val="007231F6"/>
    <w:rsid w:val="00727DE4"/>
    <w:rsid w:val="00735029"/>
    <w:rsid w:val="00735D1F"/>
    <w:rsid w:val="007366F3"/>
    <w:rsid w:val="0074468F"/>
    <w:rsid w:val="007610B1"/>
    <w:rsid w:val="007700EA"/>
    <w:rsid w:val="0077128E"/>
    <w:rsid w:val="007751A0"/>
    <w:rsid w:val="00781C18"/>
    <w:rsid w:val="007859A0"/>
    <w:rsid w:val="007B2266"/>
    <w:rsid w:val="007B2FBC"/>
    <w:rsid w:val="007B3687"/>
    <w:rsid w:val="007B5B1A"/>
    <w:rsid w:val="007C5796"/>
    <w:rsid w:val="007D439C"/>
    <w:rsid w:val="007D54FF"/>
    <w:rsid w:val="007E09E0"/>
    <w:rsid w:val="007E64E6"/>
    <w:rsid w:val="007F394F"/>
    <w:rsid w:val="008017C8"/>
    <w:rsid w:val="00835694"/>
    <w:rsid w:val="00844E63"/>
    <w:rsid w:val="008555AD"/>
    <w:rsid w:val="00863263"/>
    <w:rsid w:val="0086613A"/>
    <w:rsid w:val="00891542"/>
    <w:rsid w:val="00891BA3"/>
    <w:rsid w:val="00893E1E"/>
    <w:rsid w:val="00893F08"/>
    <w:rsid w:val="008A236F"/>
    <w:rsid w:val="008B6244"/>
    <w:rsid w:val="008B638B"/>
    <w:rsid w:val="008B7A42"/>
    <w:rsid w:val="008E6862"/>
    <w:rsid w:val="008E7D40"/>
    <w:rsid w:val="009043BA"/>
    <w:rsid w:val="00924FC0"/>
    <w:rsid w:val="00930CF0"/>
    <w:rsid w:val="009555A2"/>
    <w:rsid w:val="009578D5"/>
    <w:rsid w:val="0097067B"/>
    <w:rsid w:val="00972EE1"/>
    <w:rsid w:val="00973F76"/>
    <w:rsid w:val="00977772"/>
    <w:rsid w:val="009807F0"/>
    <w:rsid w:val="009A21DE"/>
    <w:rsid w:val="009A5E9C"/>
    <w:rsid w:val="009B126E"/>
    <w:rsid w:val="009B5EFE"/>
    <w:rsid w:val="009C0E29"/>
    <w:rsid w:val="009C2190"/>
    <w:rsid w:val="009C47B3"/>
    <w:rsid w:val="009E2DA9"/>
    <w:rsid w:val="009E48B4"/>
    <w:rsid w:val="009E51C9"/>
    <w:rsid w:val="009F0BF1"/>
    <w:rsid w:val="009F49D5"/>
    <w:rsid w:val="00A04662"/>
    <w:rsid w:val="00A0501D"/>
    <w:rsid w:val="00A0777A"/>
    <w:rsid w:val="00A11A2F"/>
    <w:rsid w:val="00A147F2"/>
    <w:rsid w:val="00A20827"/>
    <w:rsid w:val="00A357EB"/>
    <w:rsid w:val="00A37B73"/>
    <w:rsid w:val="00A4481B"/>
    <w:rsid w:val="00A44A07"/>
    <w:rsid w:val="00A477AD"/>
    <w:rsid w:val="00A517DF"/>
    <w:rsid w:val="00A55305"/>
    <w:rsid w:val="00A77234"/>
    <w:rsid w:val="00A80705"/>
    <w:rsid w:val="00A9043D"/>
    <w:rsid w:val="00A927F1"/>
    <w:rsid w:val="00A94BBC"/>
    <w:rsid w:val="00AA4AD6"/>
    <w:rsid w:val="00AB13C8"/>
    <w:rsid w:val="00AB2B28"/>
    <w:rsid w:val="00AB5D00"/>
    <w:rsid w:val="00AB656D"/>
    <w:rsid w:val="00AC6F86"/>
    <w:rsid w:val="00AD3868"/>
    <w:rsid w:val="00AD456F"/>
    <w:rsid w:val="00AE018F"/>
    <w:rsid w:val="00AE62DD"/>
    <w:rsid w:val="00AE6E75"/>
    <w:rsid w:val="00AF2278"/>
    <w:rsid w:val="00B10D57"/>
    <w:rsid w:val="00B22949"/>
    <w:rsid w:val="00B263B1"/>
    <w:rsid w:val="00B35E93"/>
    <w:rsid w:val="00B37BF4"/>
    <w:rsid w:val="00B45F14"/>
    <w:rsid w:val="00B54701"/>
    <w:rsid w:val="00B72F1B"/>
    <w:rsid w:val="00B74CB2"/>
    <w:rsid w:val="00B873BF"/>
    <w:rsid w:val="00B9272E"/>
    <w:rsid w:val="00BA5D2D"/>
    <w:rsid w:val="00BA71B0"/>
    <w:rsid w:val="00BC22A8"/>
    <w:rsid w:val="00BC359F"/>
    <w:rsid w:val="00BC5EE9"/>
    <w:rsid w:val="00BD5F5A"/>
    <w:rsid w:val="00BD7793"/>
    <w:rsid w:val="00BF1A26"/>
    <w:rsid w:val="00C0224B"/>
    <w:rsid w:val="00C0498F"/>
    <w:rsid w:val="00C051C5"/>
    <w:rsid w:val="00C12230"/>
    <w:rsid w:val="00C16A1F"/>
    <w:rsid w:val="00C1786F"/>
    <w:rsid w:val="00C427B9"/>
    <w:rsid w:val="00C538AD"/>
    <w:rsid w:val="00C566A0"/>
    <w:rsid w:val="00C64371"/>
    <w:rsid w:val="00C7722B"/>
    <w:rsid w:val="00C853EF"/>
    <w:rsid w:val="00C877CE"/>
    <w:rsid w:val="00C903DF"/>
    <w:rsid w:val="00C95DF0"/>
    <w:rsid w:val="00C97C00"/>
    <w:rsid w:val="00CA25B9"/>
    <w:rsid w:val="00CA51A7"/>
    <w:rsid w:val="00CA5DBC"/>
    <w:rsid w:val="00CB4864"/>
    <w:rsid w:val="00CC3858"/>
    <w:rsid w:val="00CC4694"/>
    <w:rsid w:val="00CD4D8F"/>
    <w:rsid w:val="00CE6A38"/>
    <w:rsid w:val="00CF3069"/>
    <w:rsid w:val="00CF60E2"/>
    <w:rsid w:val="00D01AC3"/>
    <w:rsid w:val="00D07D4C"/>
    <w:rsid w:val="00D16862"/>
    <w:rsid w:val="00D306BE"/>
    <w:rsid w:val="00D32492"/>
    <w:rsid w:val="00D329C7"/>
    <w:rsid w:val="00D335D6"/>
    <w:rsid w:val="00D33924"/>
    <w:rsid w:val="00D34140"/>
    <w:rsid w:val="00D3545F"/>
    <w:rsid w:val="00D3592B"/>
    <w:rsid w:val="00D36D9B"/>
    <w:rsid w:val="00D4289C"/>
    <w:rsid w:val="00D64275"/>
    <w:rsid w:val="00D646ED"/>
    <w:rsid w:val="00D64765"/>
    <w:rsid w:val="00D67596"/>
    <w:rsid w:val="00D7107A"/>
    <w:rsid w:val="00D74D39"/>
    <w:rsid w:val="00D7669D"/>
    <w:rsid w:val="00D76C5C"/>
    <w:rsid w:val="00D77173"/>
    <w:rsid w:val="00D87F75"/>
    <w:rsid w:val="00D96703"/>
    <w:rsid w:val="00DA5392"/>
    <w:rsid w:val="00DB0448"/>
    <w:rsid w:val="00DB2982"/>
    <w:rsid w:val="00DB4BEF"/>
    <w:rsid w:val="00DB7FC4"/>
    <w:rsid w:val="00DC78E2"/>
    <w:rsid w:val="00DD6BE4"/>
    <w:rsid w:val="00DE2C01"/>
    <w:rsid w:val="00DE7472"/>
    <w:rsid w:val="00DE7C3D"/>
    <w:rsid w:val="00DF07E3"/>
    <w:rsid w:val="00DF69F4"/>
    <w:rsid w:val="00E2010C"/>
    <w:rsid w:val="00E270BF"/>
    <w:rsid w:val="00E42EBE"/>
    <w:rsid w:val="00E4348D"/>
    <w:rsid w:val="00E4511B"/>
    <w:rsid w:val="00E54F87"/>
    <w:rsid w:val="00E611C5"/>
    <w:rsid w:val="00E636C7"/>
    <w:rsid w:val="00E67E4C"/>
    <w:rsid w:val="00E71B12"/>
    <w:rsid w:val="00E72B53"/>
    <w:rsid w:val="00E81358"/>
    <w:rsid w:val="00E82ED4"/>
    <w:rsid w:val="00E90376"/>
    <w:rsid w:val="00E917A8"/>
    <w:rsid w:val="00E9563E"/>
    <w:rsid w:val="00E95C0A"/>
    <w:rsid w:val="00E96439"/>
    <w:rsid w:val="00E96D4B"/>
    <w:rsid w:val="00EA1B0B"/>
    <w:rsid w:val="00EA36D8"/>
    <w:rsid w:val="00EA586E"/>
    <w:rsid w:val="00EB17F4"/>
    <w:rsid w:val="00EB39C2"/>
    <w:rsid w:val="00EC3DF7"/>
    <w:rsid w:val="00EE01B2"/>
    <w:rsid w:val="00EF5D18"/>
    <w:rsid w:val="00F058A6"/>
    <w:rsid w:val="00F06BD2"/>
    <w:rsid w:val="00F1026E"/>
    <w:rsid w:val="00F114D2"/>
    <w:rsid w:val="00F125B9"/>
    <w:rsid w:val="00F175CA"/>
    <w:rsid w:val="00F23898"/>
    <w:rsid w:val="00F2592C"/>
    <w:rsid w:val="00F25DE8"/>
    <w:rsid w:val="00F26AEA"/>
    <w:rsid w:val="00F36D4B"/>
    <w:rsid w:val="00F41D20"/>
    <w:rsid w:val="00F46003"/>
    <w:rsid w:val="00F54E81"/>
    <w:rsid w:val="00F6085A"/>
    <w:rsid w:val="00F655B7"/>
    <w:rsid w:val="00F7058F"/>
    <w:rsid w:val="00F770B7"/>
    <w:rsid w:val="00F82B44"/>
    <w:rsid w:val="00F83A52"/>
    <w:rsid w:val="00F84329"/>
    <w:rsid w:val="00F85E77"/>
    <w:rsid w:val="00F86CC3"/>
    <w:rsid w:val="00F94944"/>
    <w:rsid w:val="00F96293"/>
    <w:rsid w:val="00FB66D2"/>
    <w:rsid w:val="00FC4CFB"/>
    <w:rsid w:val="00FD4348"/>
    <w:rsid w:val="00FF6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E611C5"/>
    <w:rPr>
      <w:rFonts w:ascii="Arial" w:hAnsi="Arial"/>
      <w:sz w:val="20"/>
      <w:szCs w:val="24"/>
    </w:rPr>
  </w:style>
  <w:style w:type="paragraph" w:styleId="Heading1">
    <w:name w:val="heading 1"/>
    <w:basedOn w:val="BodyText"/>
    <w:next w:val="BodyText"/>
    <w:link w:val="Heading1Char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Heading2">
    <w:name w:val="heading 2"/>
    <w:aliases w:val="HD2"/>
    <w:basedOn w:val="BodyText"/>
    <w:next w:val="BodyText"/>
    <w:link w:val="Heading2Char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Heading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Normal"/>
    <w:next w:val="BodyText"/>
    <w:link w:val="Heading3Char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Heading5">
    <w:name w:val="heading 5"/>
    <w:basedOn w:val="Normal"/>
    <w:next w:val="BodyText"/>
    <w:link w:val="Heading5Char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BodyText"/>
    <w:link w:val="Heading6Char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8135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D2 Char"/>
    <w:basedOn w:val="DefaultParagraphFont"/>
    <w:link w:val="Heading2"/>
    <w:uiPriority w:val="99"/>
    <w:semiHidden/>
    <w:locked/>
    <w:rsid w:val="00E8135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Заголовок 3 Знак1 Char,Заголовок 3 Знак Знак Char,Заголовок 3 Знак1 Знак Знак Char,Заголовок 3 Знак Знак Знак Знак Char,Заголовок 3 Знак Знак Зна... Знак Знак Char,Заголовок 3 Знак Знак Зна... Знак1 Char,Заголовок 3 Знак Char"/>
    <w:basedOn w:val="DefaultParagraphFont"/>
    <w:link w:val="Heading3"/>
    <w:uiPriority w:val="99"/>
    <w:semiHidden/>
    <w:locked/>
    <w:rsid w:val="00E81358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81358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8135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81358"/>
    <w:rPr>
      <w:rFonts w:ascii="Calibri" w:hAnsi="Calibri" w:cs="Times New Roman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81358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81358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81358"/>
    <w:rPr>
      <w:rFonts w:ascii="Cambria" w:hAnsi="Cambria" w:cs="Times New Roman"/>
    </w:rPr>
  </w:style>
  <w:style w:type="paragraph" w:customStyle="1" w:styleId="112">
    <w:name w:val="Заголовок 1 + 12 пт"/>
    <w:basedOn w:val="Heading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DefaultParagraphFont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BodyText">
    <w:name w:val="Body Text"/>
    <w:basedOn w:val="Normal"/>
    <w:link w:val="BodyTextChar"/>
    <w:uiPriority w:val="99"/>
    <w:rsid w:val="00E611C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Emphasis">
    <w:name w:val="Emphasis"/>
    <w:basedOn w:val="DefaultParagraphFont"/>
    <w:uiPriority w:val="99"/>
    <w:qFormat/>
    <w:rsid w:val="00E611C5"/>
    <w:rPr>
      <w:rFonts w:cs="Times New Roman"/>
      <w:i/>
      <w:iCs/>
    </w:rPr>
  </w:style>
  <w:style w:type="paragraph" w:styleId="Title">
    <w:name w:val="Title"/>
    <w:basedOn w:val="Normal"/>
    <w:link w:val="TitleChar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E81358"/>
    <w:rPr>
      <w:rFonts w:ascii="Cambria" w:hAnsi="Cambria" w:cs="Times New Roman"/>
      <w:b/>
      <w:bCs/>
      <w:kern w:val="28"/>
      <w:sz w:val="32"/>
      <w:szCs w:val="32"/>
    </w:rPr>
  </w:style>
  <w:style w:type="character" w:styleId="Hyperlink">
    <w:name w:val="Hyperlink"/>
    <w:basedOn w:val="DefaultParagraphFont"/>
    <w:uiPriority w:val="99"/>
    <w:rsid w:val="00CD4D8F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link w:val="TOC1Char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TOC2">
    <w:name w:val="toc 2"/>
    <w:basedOn w:val="Normal"/>
    <w:next w:val="Normal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">
    <w:name w:val="Стиль1"/>
    <w:basedOn w:val="TOC1"/>
    <w:link w:val="10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TOC1Char">
    <w:name w:val="TOC 1 Char"/>
    <w:basedOn w:val="DefaultParagraphFont"/>
    <w:link w:val="TOC1"/>
    <w:uiPriority w:val="99"/>
    <w:locked/>
    <w:rsid w:val="00572698"/>
    <w:rPr>
      <w:rFonts w:cs="Times New Roman"/>
      <w:b/>
      <w:bCs/>
      <w:caps/>
    </w:rPr>
  </w:style>
  <w:style w:type="character" w:customStyle="1" w:styleId="10">
    <w:name w:val="Стиль1 Знак"/>
    <w:basedOn w:val="TOC1Char"/>
    <w:link w:val="1"/>
    <w:uiPriority w:val="99"/>
    <w:locked/>
    <w:rsid w:val="00CD4D8F"/>
    <w:rPr>
      <w:noProof/>
    </w:rPr>
  </w:style>
  <w:style w:type="paragraph" w:styleId="DocumentMap">
    <w:name w:val="Document Map"/>
    <w:basedOn w:val="Normal"/>
    <w:link w:val="DocumentMapChar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81358"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273D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51F1F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rsid w:val="005A481E"/>
    <w:rPr>
      <w:rFonts w:cs="Times New Roman"/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OCHeading">
    <w:name w:val="TOC Heading"/>
    <w:basedOn w:val="Heading1"/>
    <w:next w:val="Normal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rsid w:val="00051F1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51F1F"/>
    <w:rPr>
      <w:rFonts w:ascii="Times New Roman" w:hAnsi="Times New Roman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51F1F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51F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51F1F"/>
    <w:rPr>
      <w:b/>
      <w:bCs/>
    </w:rPr>
  </w:style>
  <w:style w:type="paragraph" w:styleId="FootnoteText">
    <w:name w:val="footnote text"/>
    <w:basedOn w:val="Normal"/>
    <w:link w:val="FootnoteTextChar"/>
    <w:uiPriority w:val="99"/>
    <w:rsid w:val="00A20827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A20827"/>
    <w:rPr>
      <w:rFonts w:ascii="Arial" w:hAnsi="Arial" w:cs="Times New Roman"/>
    </w:rPr>
  </w:style>
  <w:style w:type="character" w:styleId="FootnoteReference">
    <w:name w:val="footnote reference"/>
    <w:basedOn w:val="DefaultParagraphFont"/>
    <w:uiPriority w:val="99"/>
    <w:rsid w:val="00A20827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F770B7"/>
    <w:rPr>
      <w:rFonts w:cs="Times New Roman"/>
      <w:b/>
      <w:bCs/>
    </w:rPr>
  </w:style>
  <w:style w:type="paragraph" w:styleId="NormalWeb">
    <w:name w:val="Normal (Web)"/>
    <w:basedOn w:val="Normal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4E2E77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B7A4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8B7A42"/>
    <w:rPr>
      <w:rFonts w:ascii="Arial" w:hAnsi="Arial" w:cs="Times New Roman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0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50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55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53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51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49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5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3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0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3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0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0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0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0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21</Pages>
  <Words>3324</Words>
  <Characters>18953</Characters>
  <Application>Microsoft Office Outlook</Application>
  <DocSecurity>0</DocSecurity>
  <Lines>0</Lines>
  <Paragraphs>0</Paragraphs>
  <ScaleCrop>false</ScaleCrop>
  <Company>NIAEP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6620</cp:lastModifiedBy>
  <cp:revision>105</cp:revision>
  <cp:lastPrinted>2012-01-25T09:11:00Z</cp:lastPrinted>
  <dcterms:created xsi:type="dcterms:W3CDTF">2012-01-25T11:37:00Z</dcterms:created>
  <dcterms:modified xsi:type="dcterms:W3CDTF">2013-01-21T14:49:00Z</dcterms:modified>
</cp:coreProperties>
</file>